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2" w:rsidRPr="00C00329" w:rsidRDefault="00EC37EF" w:rsidP="00347E7D">
      <w:pPr>
        <w:ind w:firstLine="708"/>
        <w:jc w:val="both"/>
      </w:pPr>
      <w:r w:rsidRPr="00C00329">
        <w:t xml:space="preserve">Poznańskie wydawnictwo </w:t>
      </w:r>
      <w:r w:rsidRPr="00C00329">
        <w:rPr>
          <w:i/>
        </w:rPr>
        <w:t>Media Rodzina</w:t>
      </w:r>
      <w:r w:rsidRPr="00C00329">
        <w:t xml:space="preserve"> wydało, w ramach serii </w:t>
      </w:r>
      <w:r w:rsidRPr="00C00329">
        <w:rPr>
          <w:i/>
        </w:rPr>
        <w:t>Gorzka Czekolada</w:t>
      </w:r>
      <w:r w:rsidRPr="00C00329">
        <w:t xml:space="preserve">, książkę </w:t>
      </w:r>
      <w:r w:rsidRPr="00FA7E54">
        <w:rPr>
          <w:b/>
          <w:i/>
        </w:rPr>
        <w:t>„Im szybciej idę, tym jestem mniejsza”</w:t>
      </w:r>
      <w:r w:rsidRPr="00FA7E54">
        <w:rPr>
          <w:i/>
        </w:rPr>
        <w:t>.</w:t>
      </w:r>
      <w:r w:rsidRPr="00C00329">
        <w:t xml:space="preserve"> To</w:t>
      </w:r>
      <w:r w:rsidR="0075508C" w:rsidRPr="00C00329">
        <w:t xml:space="preserve"> gorzko – słodki  </w:t>
      </w:r>
      <w:r w:rsidRPr="00C00329">
        <w:t xml:space="preserve"> debiut norweskiej pisarki </w:t>
      </w:r>
      <w:proofErr w:type="spellStart"/>
      <w:r w:rsidRPr="007C1DC4">
        <w:rPr>
          <w:b/>
        </w:rPr>
        <w:t>Kjersti</w:t>
      </w:r>
      <w:proofErr w:type="spellEnd"/>
      <w:r w:rsidRPr="007C1DC4">
        <w:rPr>
          <w:b/>
        </w:rPr>
        <w:t xml:space="preserve"> </w:t>
      </w:r>
      <w:proofErr w:type="spellStart"/>
      <w:r w:rsidRPr="007C1DC4">
        <w:rPr>
          <w:b/>
        </w:rPr>
        <w:t>Annesdatter</w:t>
      </w:r>
      <w:proofErr w:type="spellEnd"/>
      <w:r w:rsidRPr="007C1DC4">
        <w:rPr>
          <w:b/>
        </w:rPr>
        <w:t xml:space="preserve"> </w:t>
      </w:r>
      <w:proofErr w:type="spellStart"/>
      <w:r w:rsidRPr="007C1DC4">
        <w:rPr>
          <w:b/>
        </w:rPr>
        <w:t>Sko</w:t>
      </w:r>
      <w:r w:rsidR="00A87E24" w:rsidRPr="007C1DC4">
        <w:rPr>
          <w:b/>
        </w:rPr>
        <w:t>m</w:t>
      </w:r>
      <w:r w:rsidRPr="007C1DC4">
        <w:rPr>
          <w:b/>
        </w:rPr>
        <w:t>svold</w:t>
      </w:r>
      <w:proofErr w:type="spellEnd"/>
      <w:r w:rsidR="0075508C" w:rsidRPr="00C00329">
        <w:t>. Niewielkich rozmiarów powieść gorycz zawdzięcza tematowi, który podejmuje, a jest nim problem starości oraz nieumiejętności funkcjonowania w społeczeństwie.</w:t>
      </w:r>
      <w:r w:rsidR="00347E7D" w:rsidRPr="00C00329">
        <w:t xml:space="preserve"> Utwór nie jest jednak przygnębiającą historią samotnej</w:t>
      </w:r>
      <w:r w:rsidR="00550D6D" w:rsidRPr="00C00329">
        <w:t>,</w:t>
      </w:r>
      <w:r w:rsidR="00347E7D" w:rsidRPr="00C00329">
        <w:t xml:space="preserve"> starszej pani, dzięki fenomenalnemu językowi</w:t>
      </w:r>
      <w:r w:rsidR="000474A7">
        <w:t>,</w:t>
      </w:r>
      <w:r w:rsidR="00347E7D" w:rsidRPr="00C00329">
        <w:t xml:space="preserve"> jakim jest napisany.</w:t>
      </w:r>
    </w:p>
    <w:p w:rsidR="00646499" w:rsidRPr="00C00329" w:rsidRDefault="00646499" w:rsidP="00347E7D">
      <w:pPr>
        <w:ind w:firstLine="708"/>
        <w:jc w:val="both"/>
      </w:pPr>
      <w:proofErr w:type="spellStart"/>
      <w:r w:rsidRPr="00C00329">
        <w:t>Mathea</w:t>
      </w:r>
      <w:proofErr w:type="spellEnd"/>
      <w:r w:rsidRPr="00C00329">
        <w:t xml:space="preserve"> </w:t>
      </w:r>
      <w:proofErr w:type="spellStart"/>
      <w:r w:rsidRPr="00C00329">
        <w:t>Martnsen</w:t>
      </w:r>
      <w:proofErr w:type="spellEnd"/>
      <w:r w:rsidRPr="00C00329">
        <w:t xml:space="preserve"> żyje samotnie, miała męża, którego poznała będąc jeszcze</w:t>
      </w:r>
      <w:r w:rsidR="000474A7">
        <w:t xml:space="preserve"> w szkole. Oboje</w:t>
      </w:r>
      <w:r w:rsidRPr="00C00329">
        <w:t xml:space="preserve"> stronili od ludzi i tak też żyli jako małżeństwo. Nikt ich nie odwiedzał, nie mieli dzieci i rodziny, Epsilon pracował w </w:t>
      </w:r>
      <w:r w:rsidR="0012316A" w:rsidRPr="00C00329">
        <w:t>Centralnym Urzędzie S</w:t>
      </w:r>
      <w:r w:rsidRPr="00C00329">
        <w:t>tatystycznym</w:t>
      </w:r>
      <w:r w:rsidR="0012316A" w:rsidRPr="00C00329">
        <w:t>,</w:t>
      </w:r>
      <w:r w:rsidR="00270D64" w:rsidRPr="00C00329">
        <w:t xml:space="preserve"> a żona zajmował</w:t>
      </w:r>
      <w:r w:rsidR="0012316A" w:rsidRPr="00C00329">
        <w:t>a się domem. Prowadzili</w:t>
      </w:r>
      <w:r w:rsidR="00270D64" w:rsidRPr="00C00329">
        <w:t xml:space="preserve"> bardzo uporządkowane</w:t>
      </w:r>
      <w:r w:rsidR="0012316A" w:rsidRPr="00C00329">
        <w:t>,</w:t>
      </w:r>
      <w:r w:rsidR="00270D64" w:rsidRPr="00C00329">
        <w:t xml:space="preserve"> wręcz nudne życie,</w:t>
      </w:r>
      <w:r w:rsidR="0012316A" w:rsidRPr="00C00329">
        <w:t xml:space="preserve"> łączyła</w:t>
      </w:r>
      <w:r w:rsidR="00CC3604" w:rsidRPr="00C00329">
        <w:t xml:space="preserve"> ich szczególna więź uzależnienia od siebie.</w:t>
      </w:r>
      <w:r w:rsidR="0012316A" w:rsidRPr="00C00329">
        <w:t xml:space="preserve"> </w:t>
      </w:r>
      <w:r w:rsidR="00270D64" w:rsidRPr="00C00329">
        <w:t xml:space="preserve">Kiedy </w:t>
      </w:r>
      <w:proofErr w:type="spellStart"/>
      <w:r w:rsidR="00270D64" w:rsidRPr="00C00329">
        <w:t>Mathea</w:t>
      </w:r>
      <w:proofErr w:type="spellEnd"/>
      <w:r w:rsidR="00270D64" w:rsidRPr="00C00329">
        <w:t xml:space="preserve"> zostaje sama, przygotowuje się do</w:t>
      </w:r>
      <w:r w:rsidR="00C003FD" w:rsidRPr="00C00329">
        <w:t xml:space="preserve"> śmierci,</w:t>
      </w:r>
      <w:r w:rsidR="0012316A" w:rsidRPr="00C00329">
        <w:t xml:space="preserve"> jednocześnie, </w:t>
      </w:r>
      <w:r w:rsidR="00270D64" w:rsidRPr="00C00329">
        <w:t xml:space="preserve"> za wszelką cenę</w:t>
      </w:r>
      <w:r w:rsidR="0012316A" w:rsidRPr="00C00329">
        <w:t>,</w:t>
      </w:r>
      <w:r w:rsidR="00270D64" w:rsidRPr="00C00329">
        <w:t xml:space="preserve"> chce zaznaczyć swoją obecność i pozostawić po sobie ślad. </w:t>
      </w:r>
      <w:r w:rsidR="0012316A" w:rsidRPr="00C00329">
        <w:t>Dla świata, w który</w:t>
      </w:r>
      <w:r w:rsidR="00665C86" w:rsidRPr="00C00329">
        <w:t>ch żyje jest jednak przezroczysta</w:t>
      </w:r>
      <w:r w:rsidR="0012316A" w:rsidRPr="00C00329">
        <w:t>, za stara, aby wziąć udział w osiedlowym czynie społecznym, za nieśmiała</w:t>
      </w:r>
      <w:r w:rsidR="00550D6D" w:rsidRPr="00C00329">
        <w:t xml:space="preserve">, aby świętować zwycięstwo w  konkursie na najlepszą spółdzielnię </w:t>
      </w:r>
      <w:proofErr w:type="spellStart"/>
      <w:r w:rsidR="00550D6D" w:rsidRPr="00C00329">
        <w:t>Groruddalen</w:t>
      </w:r>
      <w:proofErr w:type="spellEnd"/>
      <w:r w:rsidR="00550D6D" w:rsidRPr="00C00329">
        <w:t>. Zdobywa się nawet</w:t>
      </w:r>
      <w:r w:rsidR="00CC3604" w:rsidRPr="00C00329">
        <w:t xml:space="preserve"> na</w:t>
      </w:r>
      <w:r w:rsidR="00550D6D" w:rsidRPr="00C00329">
        <w:t xml:space="preserve"> kradzież dżem</w:t>
      </w:r>
      <w:r w:rsidR="00CC3604" w:rsidRPr="00C00329">
        <w:t>u, ale i tego nikt nie zauważa, na trawniku przed blokiem, w którym mieszka, zakopuje kapsułę czasu, w której umieszcza karteczkę ze s</w:t>
      </w:r>
      <w:r w:rsidR="007F1131" w:rsidRPr="00C00329">
        <w:t>woim numerem telefonu(sic!)</w:t>
      </w:r>
    </w:p>
    <w:p w:rsidR="00C003FD" w:rsidRDefault="00C003FD" w:rsidP="00347E7D">
      <w:pPr>
        <w:ind w:firstLine="708"/>
        <w:jc w:val="both"/>
      </w:pPr>
      <w:proofErr w:type="spellStart"/>
      <w:r w:rsidRPr="00C00329">
        <w:t>Mathea</w:t>
      </w:r>
      <w:proofErr w:type="spellEnd"/>
      <w:r w:rsidRPr="00C00329">
        <w:t xml:space="preserve"> jest nie tylko bohaterką omawianego utworu, ale także jej </w:t>
      </w:r>
      <w:r w:rsidR="00F42477" w:rsidRPr="00C00329">
        <w:t>dowcipną narratorką</w:t>
      </w:r>
      <w:r w:rsidRPr="00C00329">
        <w:t>, która z autoironią i</w:t>
      </w:r>
      <w:r w:rsidR="00D47DEE" w:rsidRPr="00C00329">
        <w:t xml:space="preserve"> sarkazmem mówi</w:t>
      </w:r>
      <w:r w:rsidR="00F42477" w:rsidRPr="00C00329">
        <w:t xml:space="preserve"> o sobie. Niewątpliwie język powieści jest jej największym atutem, </w:t>
      </w:r>
      <w:proofErr w:type="spellStart"/>
      <w:r w:rsidR="00F42477" w:rsidRPr="00C00329">
        <w:t>Sko</w:t>
      </w:r>
      <w:r w:rsidR="00A87E24">
        <w:t>m</w:t>
      </w:r>
      <w:r w:rsidR="00F42477" w:rsidRPr="00C00329">
        <w:t>svold</w:t>
      </w:r>
      <w:proofErr w:type="spellEnd"/>
      <w:r w:rsidR="00F42477" w:rsidRPr="00C00329">
        <w:t xml:space="preserve"> stopniowo, powoli odkrywa przed czytelnikiem historię starszej pani. Brak tu bolesnej dosłowności, a liryzm przeplata się z opisem absurdalnych sytuacji, w jakie wikła się </w:t>
      </w:r>
      <w:proofErr w:type="spellStart"/>
      <w:r w:rsidR="00F42477" w:rsidRPr="00C00329">
        <w:t>Mathea</w:t>
      </w:r>
      <w:proofErr w:type="spellEnd"/>
      <w:r w:rsidR="00F42477" w:rsidRPr="00C00329">
        <w:t xml:space="preserve">. Niedopowiedzenia i metaforyczność języka powodują, że </w:t>
      </w:r>
      <w:r w:rsidR="00D47DEE" w:rsidRPr="00C00329">
        <w:t xml:space="preserve">jest to powieść </w:t>
      </w:r>
      <w:r w:rsidR="00F42477" w:rsidRPr="00C00329">
        <w:t xml:space="preserve"> wieloznaczna i każdy może odczytać ją na swój sposób</w:t>
      </w:r>
      <w:r w:rsidR="00D47DEE" w:rsidRPr="00C00329">
        <w:t>. Wiele tu</w:t>
      </w:r>
      <w:r w:rsidR="00166A00" w:rsidRPr="00C00329">
        <w:t>,</w:t>
      </w:r>
      <w:r w:rsidR="00D47DEE" w:rsidRPr="00C00329">
        <w:t xml:space="preserve"> wypowiadanych mimocho</w:t>
      </w:r>
      <w:r w:rsidR="00166A00" w:rsidRPr="00C00329">
        <w:t>dem przez bohaterkę, życiowych maksym i</w:t>
      </w:r>
      <w:r w:rsidR="00D47DEE" w:rsidRPr="00C00329">
        <w:t xml:space="preserve"> mądrości: „… przyroda interesuje się tylko zachowaniem gatunku, gdzieś ma jednostki”, „z czasu się nie drwi”, „Nigdy nie słyszałam, żeby komuś imponowało nicnierobienie”</w:t>
      </w:r>
      <w:r w:rsidR="00166A00" w:rsidRPr="00C00329">
        <w:t xml:space="preserve">, „W bibliotece nie ma za bardzo co robić, poza czytaniem” (notabene </w:t>
      </w:r>
      <w:proofErr w:type="spellStart"/>
      <w:r w:rsidR="00166A00" w:rsidRPr="00C00329">
        <w:t>Mathea</w:t>
      </w:r>
      <w:proofErr w:type="spellEnd"/>
      <w:r w:rsidR="00166A00" w:rsidRPr="00C00329">
        <w:t xml:space="preserve"> czytała tylko okładki i ostatnie strony książek), „brwi służą do komunikacji z innymi ludźmi”, „… czasem w małżeństwie trzeba być szczodrym. Chodzi o to, by dawać, a nie brać” , „…dobre życie mi nie wyszło, to wyszło mi trudne”</w:t>
      </w:r>
      <w:r w:rsidR="00713732">
        <w:t>. W</w:t>
      </w:r>
      <w:r w:rsidR="00E46BFA">
        <w:t>arto jednak o to</w:t>
      </w:r>
      <w:r w:rsidR="00C00329" w:rsidRPr="00C00329">
        <w:t xml:space="preserve"> dobre życie zawalczyć,</w:t>
      </w:r>
      <w:r w:rsidR="00713732">
        <w:t xml:space="preserve"> oby z lepszymi efektami, niż te, które było</w:t>
      </w:r>
      <w:r w:rsidR="00C00329" w:rsidRPr="00C00329">
        <w:t xml:space="preserve"> udziałem bohaterki.</w:t>
      </w:r>
    </w:p>
    <w:p w:rsidR="00635851" w:rsidRDefault="00E46BFA" w:rsidP="00347E7D">
      <w:pPr>
        <w:ind w:firstLine="708"/>
        <w:jc w:val="both"/>
      </w:pPr>
      <w:r>
        <w:t>Książka wzbudziła wśród członków klubu żywą dyskusję, odebrali ją</w:t>
      </w:r>
      <w:r w:rsidR="00713732">
        <w:t xml:space="preserve"> bardzo</w:t>
      </w:r>
      <w:r w:rsidR="000C46E7">
        <w:t xml:space="preserve"> </w:t>
      </w:r>
      <w:r w:rsidR="00713732">
        <w:t>emocjonalnie i skrajnie różnie.</w:t>
      </w:r>
      <w:r w:rsidR="000C46E7">
        <w:t xml:space="preserve"> Jedni byli zachwyceni, śmiali się podczas lektury, u innych wywołała przygnębienie.</w:t>
      </w:r>
      <w:r>
        <w:t xml:space="preserve"> Zastanawiano się, czy autorka jest zwolenniczką eutanazji i eugeniki</w:t>
      </w:r>
      <w:r w:rsidR="000C46E7">
        <w:t>, skąd  trzydziestoletnia</w:t>
      </w:r>
      <w:r>
        <w:t xml:space="preserve"> </w:t>
      </w:r>
      <w:proofErr w:type="spellStart"/>
      <w:r>
        <w:t>Skomsvold</w:t>
      </w:r>
      <w:proofErr w:type="spellEnd"/>
      <w:r w:rsidR="000C46E7">
        <w:t xml:space="preserve"> czerpała wiedzę o ludziach starych. </w:t>
      </w:r>
      <w:r w:rsidR="000C46E7" w:rsidRPr="00FA7E54">
        <w:rPr>
          <w:i/>
        </w:rPr>
        <w:t>„Im szybciej</w:t>
      </w:r>
      <w:r w:rsidR="000C46E7">
        <w:t xml:space="preserve"> </w:t>
      </w:r>
      <w:r w:rsidR="000C46E7" w:rsidRPr="00FA7E54">
        <w:rPr>
          <w:i/>
        </w:rPr>
        <w:t>idę, tym jestem mniejsza”</w:t>
      </w:r>
      <w:r w:rsidR="000C46E7">
        <w:t xml:space="preserve"> to pozycja, która prowokuje do rozmowy o starości, samotności, nieśmiałości, wykluczeniu</w:t>
      </w:r>
      <w:r w:rsidR="00635851">
        <w:t>, a</w:t>
      </w:r>
      <w:r w:rsidR="00713732">
        <w:t xml:space="preserve"> w dobie wszechobecnego kultu młodości, to tematy mało popularne.</w:t>
      </w:r>
      <w:r w:rsidR="00635851">
        <w:t xml:space="preserve"> </w:t>
      </w:r>
      <w:r w:rsidR="00635851" w:rsidRPr="00635851">
        <w:rPr>
          <w:b/>
        </w:rPr>
        <w:t>Eugenia Mieczkowska</w:t>
      </w:r>
      <w:r w:rsidR="00635851">
        <w:t xml:space="preserve"> swój poetycki komentarz zatytułowała: </w:t>
      </w:r>
    </w:p>
    <w:p w:rsidR="00635851" w:rsidRDefault="00635851" w:rsidP="00347E7D">
      <w:pPr>
        <w:ind w:firstLine="708"/>
        <w:jc w:val="both"/>
      </w:pPr>
    </w:p>
    <w:p w:rsidR="00E46BFA" w:rsidRPr="00FA7E54" w:rsidRDefault="00635851" w:rsidP="00347E7D">
      <w:pPr>
        <w:ind w:firstLine="708"/>
        <w:jc w:val="both"/>
        <w:rPr>
          <w:b/>
          <w:i/>
        </w:rPr>
      </w:pPr>
      <w:r w:rsidRPr="00FA7E54">
        <w:rPr>
          <w:b/>
          <w:i/>
        </w:rPr>
        <w:lastRenderedPageBreak/>
        <w:t>„Starość nie radość”</w:t>
      </w:r>
      <w:r w:rsidR="000C46E7" w:rsidRPr="00FA7E54">
        <w:rPr>
          <w:b/>
          <w:i/>
        </w:rPr>
        <w:t xml:space="preserve"> </w:t>
      </w:r>
    </w:p>
    <w:p w:rsidR="00635851" w:rsidRDefault="00635851" w:rsidP="00635851">
      <w:pPr>
        <w:pStyle w:val="Bezodstpw"/>
      </w:pPr>
      <w:r>
        <w:t>Została mi już tylko marna resztka życia</w:t>
      </w:r>
    </w:p>
    <w:p w:rsidR="00635851" w:rsidRDefault="00635851" w:rsidP="00635851">
      <w:pPr>
        <w:pStyle w:val="Bezodstpw"/>
      </w:pPr>
      <w:r>
        <w:t>zdobyłam wszystko, co było do zdobycia:</w:t>
      </w:r>
    </w:p>
    <w:p w:rsidR="00635851" w:rsidRDefault="00635851" w:rsidP="00635851">
      <w:pPr>
        <w:pStyle w:val="Bezodstpw"/>
      </w:pPr>
      <w:r>
        <w:t>czyli nic, bo ledwo się zaczęło – już minęło</w:t>
      </w:r>
    </w:p>
    <w:p w:rsidR="004603D9" w:rsidRDefault="00635851" w:rsidP="004603D9">
      <w:pPr>
        <w:pStyle w:val="Bezodstpw"/>
      </w:pPr>
      <w:r>
        <w:t>(ale mi się ładnie rymnęło)</w:t>
      </w:r>
    </w:p>
    <w:p w:rsidR="004603D9" w:rsidRDefault="004603D9" w:rsidP="004603D9">
      <w:pPr>
        <w:pStyle w:val="Bezodstpw"/>
      </w:pPr>
    </w:p>
    <w:p w:rsidR="00635851" w:rsidRDefault="00635851" w:rsidP="004603D9">
      <w:pPr>
        <w:pStyle w:val="Bezodstpw"/>
      </w:pPr>
      <w:r>
        <w:t>Mam coraz mniej zębów i włosów, już się zgarbiłam,</w:t>
      </w:r>
    </w:p>
    <w:p w:rsidR="004603D9" w:rsidRDefault="004603D9" w:rsidP="004603D9">
      <w:pPr>
        <w:pStyle w:val="Bezodstpw"/>
      </w:pPr>
      <w:r>
        <w:t>zmęczyłam, choć się jeszcze życiem nie nacieszyłam</w:t>
      </w:r>
    </w:p>
    <w:p w:rsidR="004603D9" w:rsidRDefault="004603D9" w:rsidP="004603D9">
      <w:pPr>
        <w:pStyle w:val="Bezodstpw"/>
      </w:pPr>
      <w:r>
        <w:t>wczoraj nie spałam noc cała, bo mnie ciało bolało</w:t>
      </w:r>
    </w:p>
    <w:p w:rsidR="004603D9" w:rsidRDefault="004603D9" w:rsidP="004603D9">
      <w:pPr>
        <w:pStyle w:val="Bezodstpw"/>
      </w:pPr>
      <w:r>
        <w:t>(znów mi się ładnie zrymowało)</w:t>
      </w:r>
    </w:p>
    <w:p w:rsidR="004603D9" w:rsidRDefault="004603D9" w:rsidP="004603D9">
      <w:pPr>
        <w:pStyle w:val="Bezodstpw"/>
      </w:pPr>
    </w:p>
    <w:p w:rsidR="004603D9" w:rsidRDefault="004603D9" w:rsidP="004603D9">
      <w:pPr>
        <w:pStyle w:val="Bezodstpw"/>
      </w:pPr>
      <w:r>
        <w:t>Kostucha mnie szuka, choć nie ma w nekrologu mojego</w:t>
      </w:r>
    </w:p>
    <w:p w:rsidR="004603D9" w:rsidRDefault="004603D9" w:rsidP="004603D9">
      <w:pPr>
        <w:pStyle w:val="Bezodstpw"/>
      </w:pPr>
      <w:r>
        <w:t xml:space="preserve">                                                       nazwiska</w:t>
      </w:r>
    </w:p>
    <w:p w:rsidR="004603D9" w:rsidRDefault="004603D9" w:rsidP="004603D9">
      <w:pPr>
        <w:pStyle w:val="Bezodstpw"/>
      </w:pPr>
      <w:r>
        <w:t>wiem, że ta chwila jest już bardzo bliska;</w:t>
      </w:r>
    </w:p>
    <w:p w:rsidR="004603D9" w:rsidRDefault="004603D9" w:rsidP="004603D9">
      <w:pPr>
        <w:pStyle w:val="Bezodstpw"/>
      </w:pPr>
      <w:r>
        <w:t>gdy mnie życie mocniej zaboli, mówię głośno, powoli:</w:t>
      </w:r>
    </w:p>
    <w:p w:rsidR="004603D9" w:rsidRDefault="004603D9" w:rsidP="004603D9">
      <w:pPr>
        <w:pStyle w:val="Bezodstpw"/>
      </w:pPr>
      <w:r>
        <w:t xml:space="preserve">                                                                   memento </w:t>
      </w:r>
      <w:proofErr w:type="spellStart"/>
      <w:r>
        <w:t>mori</w:t>
      </w:r>
      <w:proofErr w:type="spellEnd"/>
    </w:p>
    <w:p w:rsidR="004603D9" w:rsidRDefault="004603D9" w:rsidP="004603D9">
      <w:pPr>
        <w:pStyle w:val="Bezodstpw"/>
      </w:pPr>
      <w:r>
        <w:t>(i chociaż tego nie planowałam, znowu ładnie zrymowałam)</w:t>
      </w:r>
    </w:p>
    <w:p w:rsidR="004603D9" w:rsidRDefault="004603D9" w:rsidP="004603D9">
      <w:pPr>
        <w:pStyle w:val="Bezodstpw"/>
      </w:pPr>
      <w:r>
        <w:t xml:space="preserve"> </w:t>
      </w:r>
    </w:p>
    <w:p w:rsidR="004603D9" w:rsidRPr="000474A7" w:rsidRDefault="004603D9" w:rsidP="000474A7">
      <w:pPr>
        <w:pStyle w:val="Bezodstpw"/>
        <w:jc w:val="right"/>
        <w:rPr>
          <w:b/>
          <w:i/>
        </w:rPr>
      </w:pPr>
      <w:r w:rsidRPr="000474A7">
        <w:rPr>
          <w:b/>
          <w:i/>
        </w:rPr>
        <w:t>Elżbieta Pospieszna</w:t>
      </w:r>
    </w:p>
    <w:p w:rsidR="00635851" w:rsidRDefault="00635851" w:rsidP="00635851"/>
    <w:p w:rsidR="00635851" w:rsidRDefault="00635851" w:rsidP="00635851"/>
    <w:p w:rsidR="00635851" w:rsidRDefault="00635851" w:rsidP="00635851">
      <w:pPr>
        <w:jc w:val="both"/>
      </w:pPr>
    </w:p>
    <w:p w:rsidR="00635851" w:rsidRPr="00C00329" w:rsidRDefault="00635851" w:rsidP="00347E7D">
      <w:pPr>
        <w:ind w:firstLine="708"/>
        <w:jc w:val="both"/>
      </w:pPr>
    </w:p>
    <w:sectPr w:rsidR="00635851" w:rsidRPr="00C00329" w:rsidSect="0074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7EF"/>
    <w:rsid w:val="000474A7"/>
    <w:rsid w:val="000C46E7"/>
    <w:rsid w:val="000D3CA2"/>
    <w:rsid w:val="0012316A"/>
    <w:rsid w:val="00166A00"/>
    <w:rsid w:val="00270D64"/>
    <w:rsid w:val="00347E7D"/>
    <w:rsid w:val="00423376"/>
    <w:rsid w:val="004603D9"/>
    <w:rsid w:val="004D6730"/>
    <w:rsid w:val="00550D6D"/>
    <w:rsid w:val="00635851"/>
    <w:rsid w:val="00646499"/>
    <w:rsid w:val="00665C86"/>
    <w:rsid w:val="00713732"/>
    <w:rsid w:val="00741F02"/>
    <w:rsid w:val="0075508C"/>
    <w:rsid w:val="007C1DC4"/>
    <w:rsid w:val="007F1131"/>
    <w:rsid w:val="008F0503"/>
    <w:rsid w:val="009C5E5F"/>
    <w:rsid w:val="009F7647"/>
    <w:rsid w:val="00A87E24"/>
    <w:rsid w:val="00C00329"/>
    <w:rsid w:val="00C003FD"/>
    <w:rsid w:val="00C60FBA"/>
    <w:rsid w:val="00CA3967"/>
    <w:rsid w:val="00CC3604"/>
    <w:rsid w:val="00D124FD"/>
    <w:rsid w:val="00D47DEE"/>
    <w:rsid w:val="00D866DB"/>
    <w:rsid w:val="00E46BFA"/>
    <w:rsid w:val="00EC37EF"/>
    <w:rsid w:val="00F42477"/>
    <w:rsid w:val="00FA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5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11</cp:revision>
  <dcterms:created xsi:type="dcterms:W3CDTF">2016-12-10T21:35:00Z</dcterms:created>
  <dcterms:modified xsi:type="dcterms:W3CDTF">2017-01-08T12:33:00Z</dcterms:modified>
</cp:coreProperties>
</file>